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3"/>
        <w:gridCol w:w="2167"/>
        <w:gridCol w:w="1300"/>
      </w:tblGrid>
      <w:tr w:rsidR="00D95C93" w:rsidRPr="00D95C93" w:rsidTr="00D95C93">
        <w:trPr>
          <w:trHeight w:val="720"/>
        </w:trPr>
        <w:tc>
          <w:tcPr>
            <w:tcW w:w="550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69349A">
            <w:pPr>
              <w:widowControl/>
              <w:jc w:val="center"/>
              <w:rPr>
                <w:rFonts w:ascii="金梅新毛筆顏楷" w:eastAsia="金梅新毛筆顏楷" w:hAnsi="新細明體" w:cs="新細明體"/>
                <w:kern w:val="0"/>
                <w:sz w:val="36"/>
                <w:szCs w:val="36"/>
              </w:rPr>
            </w:pPr>
            <w:bookmarkStart w:id="0" w:name="RANGE!A1:C17"/>
            <w:r w:rsidRPr="00D95C93"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10</w:t>
            </w:r>
            <w:r w:rsidR="0069349A"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8</w:t>
            </w:r>
            <w:r w:rsidRPr="00D95C93"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學年度校內語文競賽場地配置</w:t>
            </w:r>
            <w:bookmarkEnd w:id="0"/>
            <w:r>
              <w:rPr>
                <w:rFonts w:ascii="金梅新毛筆顏楷" w:eastAsia="金梅新毛筆顏楷" w:hAnsi="新細明體" w:cs="新細明體" w:hint="eastAsia"/>
                <w:kern w:val="0"/>
                <w:sz w:val="36"/>
                <w:szCs w:val="36"/>
              </w:rPr>
              <w:t>&amp;比賽時間</w:t>
            </w:r>
          </w:p>
        </w:tc>
      </w:tr>
      <w:tr w:rsidR="00D95C93" w:rsidRPr="00D95C93" w:rsidTr="00D95C93">
        <w:trPr>
          <w:trHeight w:val="720"/>
        </w:trPr>
        <w:tc>
          <w:tcPr>
            <w:tcW w:w="55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5C93" w:rsidRPr="00D95C93" w:rsidRDefault="00D95C93" w:rsidP="00D95C93">
            <w:pPr>
              <w:widowControl/>
              <w:rPr>
                <w:rFonts w:ascii="金梅新毛筆顏楷" w:eastAsia="金梅新毛筆顏楷" w:hAnsi="新細明體" w:cs="新細明體"/>
                <w:kern w:val="0"/>
                <w:sz w:val="36"/>
                <w:szCs w:val="36"/>
              </w:rPr>
            </w:pP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比賽項目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參加年級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比賽地點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國語說故事比賽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AC3382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一、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0850A3" w:rsidP="001C3709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</w:t>
            </w:r>
            <w:r w:rsidR="0069349A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丁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作文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三、四年級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  <w:r w:rsidR="0069349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丙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作文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0850A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五丁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字音字形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三、四年級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四甲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字音字形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AC3382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六丁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寫字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三、四、五、六年級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視聽教室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三</w:t>
            </w:r>
            <w:r w:rsidR="000850A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、四</w:t>
            </w: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590C15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二甲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國語朗讀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69349A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三甲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0850A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三</w:t>
            </w:r>
            <w:r w:rsidR="00AC3382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、四</w:t>
            </w:r>
            <w:r w:rsidR="00D95C93"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  <w:r w:rsidR="0069349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丙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國語演說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69349A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五乙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閩南語朗讀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69349A" w:rsidP="0069349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三、四年級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F21ACB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</w:t>
            </w:r>
            <w:r w:rsidR="0069349A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丙</w:t>
            </w:r>
          </w:p>
        </w:tc>
      </w:tr>
      <w:tr w:rsidR="0069349A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9A" w:rsidRPr="00D95C93" w:rsidRDefault="0069349A" w:rsidP="00D95C93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閩南語朗讀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9A" w:rsidRPr="00D95C93" w:rsidRDefault="0069349A" w:rsidP="00D95C93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49A" w:rsidRDefault="0069349A" w:rsidP="00D95C93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FF"/>
                <w:kern w:val="0"/>
                <w:szCs w:val="24"/>
              </w:rPr>
              <w:t>二乙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閩南語演說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四、五年級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95C93" w:rsidRPr="00D95C93" w:rsidRDefault="000850A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  <w:r w:rsidR="0069349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甲</w:t>
            </w:r>
          </w:p>
        </w:tc>
      </w:tr>
      <w:tr w:rsidR="00D95C93" w:rsidRPr="00D95C93" w:rsidTr="00D95C93">
        <w:trPr>
          <w:trHeight w:val="498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D95C93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家長休息室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C93" w:rsidRPr="00D95C93" w:rsidRDefault="00D95C93" w:rsidP="00D95C93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D95C93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93" w:rsidRPr="00D95C93" w:rsidRDefault="0069349A" w:rsidP="00D95C9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三乙</w:t>
            </w:r>
            <w:bookmarkStart w:id="1" w:name="_GoBack"/>
            <w:bookmarkEnd w:id="1"/>
          </w:p>
        </w:tc>
      </w:tr>
    </w:tbl>
    <w:tbl>
      <w:tblPr>
        <w:tblpPr w:leftFromText="180" w:rightFromText="180" w:vertAnchor="text" w:horzAnchor="margin" w:tblpXSpec="center" w:tblpY="30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244"/>
        <w:gridCol w:w="4576"/>
      </w:tblGrid>
      <w:tr w:rsidR="00D95C93" w:rsidTr="00D95C93">
        <w:trPr>
          <w:trHeight w:val="375"/>
        </w:trPr>
        <w:tc>
          <w:tcPr>
            <w:tcW w:w="1080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報到時間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比賽時間</w:t>
            </w:r>
          </w:p>
        </w:tc>
      </w:tr>
      <w:tr w:rsidR="00D95C93" w:rsidTr="00D95C93">
        <w:trPr>
          <w:trHeight w:val="375"/>
        </w:trPr>
        <w:tc>
          <w:tcPr>
            <w:tcW w:w="1080" w:type="dxa"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字音字形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8：10~~8：20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8：30至8：40（10分鐘）</w:t>
            </w:r>
          </w:p>
        </w:tc>
      </w:tr>
      <w:tr w:rsidR="00D95C93" w:rsidTr="00D95C93">
        <w:trPr>
          <w:trHeight w:val="375"/>
        </w:trPr>
        <w:tc>
          <w:tcPr>
            <w:tcW w:w="1080" w:type="dxa"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寫字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8：10~~8：20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8：30至9：20（50分鐘）</w:t>
            </w:r>
          </w:p>
        </w:tc>
      </w:tr>
      <w:tr w:rsidR="00D95C93" w:rsidTr="00D95C93">
        <w:trPr>
          <w:trHeight w:val="375"/>
        </w:trPr>
        <w:tc>
          <w:tcPr>
            <w:tcW w:w="1080" w:type="dxa"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作文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8：40~~8：50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9：00至10：30（90分鐘）</w:t>
            </w:r>
          </w:p>
        </w:tc>
      </w:tr>
      <w:tr w:rsidR="00D95C93" w:rsidTr="00D95C93">
        <w:trPr>
          <w:cantSplit/>
          <w:trHeight w:val="363"/>
        </w:trPr>
        <w:tc>
          <w:tcPr>
            <w:tcW w:w="1080" w:type="dxa"/>
            <w:vMerge w:val="restart"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朗讀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國語組8：00~~8：10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8：20開始抽題，準備8分鐘開始比賽</w:t>
            </w:r>
          </w:p>
        </w:tc>
      </w:tr>
      <w:tr w:rsidR="00D95C93" w:rsidTr="00D95C93">
        <w:trPr>
          <w:cantSplit/>
          <w:trHeight w:val="363"/>
        </w:trPr>
        <w:tc>
          <w:tcPr>
            <w:tcW w:w="1080" w:type="dxa"/>
            <w:vMerge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閩南語組 8：00~~8：10完成報到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8：20開始抽題，準備</w:t>
            </w:r>
            <w:r w:rsidRPr="002C3960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分鐘開始比賽</w:t>
            </w:r>
          </w:p>
        </w:tc>
      </w:tr>
      <w:tr w:rsidR="00D95C93" w:rsidTr="00D95C93">
        <w:trPr>
          <w:cantSplit/>
          <w:trHeight w:val="363"/>
        </w:trPr>
        <w:tc>
          <w:tcPr>
            <w:tcW w:w="1080" w:type="dxa"/>
            <w:vMerge w:val="restart"/>
            <w:vAlign w:val="center"/>
          </w:tcPr>
          <w:p w:rsidR="00D95C93" w:rsidRDefault="00D95C93" w:rsidP="002E037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演說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 8：00~~8：10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8: 20開始比賽</w:t>
            </w:r>
          </w:p>
        </w:tc>
      </w:tr>
      <w:tr w:rsidR="00D95C93" w:rsidTr="00D95C93">
        <w:trPr>
          <w:cantSplit/>
          <w:trHeight w:val="363"/>
        </w:trPr>
        <w:tc>
          <w:tcPr>
            <w:tcW w:w="1080" w:type="dxa"/>
            <w:vMerge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閩南語組 8：00~~8：10完成報到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8：20開始比賽</w:t>
            </w:r>
          </w:p>
        </w:tc>
      </w:tr>
      <w:tr w:rsidR="00D95C93" w:rsidTr="00D95C93">
        <w:trPr>
          <w:cantSplit/>
          <w:trHeight w:val="363"/>
        </w:trPr>
        <w:tc>
          <w:tcPr>
            <w:tcW w:w="1080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說故事</w:t>
            </w:r>
          </w:p>
        </w:tc>
        <w:tc>
          <w:tcPr>
            <w:tcW w:w="4244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國語組 8：00~~8：10 完成報到</w:t>
            </w:r>
          </w:p>
        </w:tc>
        <w:tc>
          <w:tcPr>
            <w:tcW w:w="4576" w:type="dxa"/>
          </w:tcPr>
          <w:p w:rsidR="00D95C93" w:rsidRDefault="00D95C93" w:rsidP="002E0375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8：30開始比賽</w:t>
            </w:r>
          </w:p>
        </w:tc>
      </w:tr>
    </w:tbl>
    <w:p w:rsidR="0039670F" w:rsidRPr="00D95C93" w:rsidRDefault="0039670F"/>
    <w:sectPr w:rsidR="0039670F" w:rsidRPr="00D95C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2A" w:rsidRDefault="001F1B2A" w:rsidP="00AC3382">
      <w:r>
        <w:separator/>
      </w:r>
    </w:p>
  </w:endnote>
  <w:endnote w:type="continuationSeparator" w:id="0">
    <w:p w:rsidR="001F1B2A" w:rsidRDefault="001F1B2A" w:rsidP="00AC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梅新毛筆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2A" w:rsidRDefault="001F1B2A" w:rsidP="00AC3382">
      <w:r>
        <w:separator/>
      </w:r>
    </w:p>
  </w:footnote>
  <w:footnote w:type="continuationSeparator" w:id="0">
    <w:p w:rsidR="001F1B2A" w:rsidRDefault="001F1B2A" w:rsidP="00AC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F0"/>
    <w:rsid w:val="000850A3"/>
    <w:rsid w:val="001C3709"/>
    <w:rsid w:val="001F1B2A"/>
    <w:rsid w:val="0039670F"/>
    <w:rsid w:val="00590C15"/>
    <w:rsid w:val="005A034F"/>
    <w:rsid w:val="006113F0"/>
    <w:rsid w:val="0069349A"/>
    <w:rsid w:val="00AC3382"/>
    <w:rsid w:val="00C632C7"/>
    <w:rsid w:val="00D95C93"/>
    <w:rsid w:val="00F21ACB"/>
    <w:rsid w:val="00F3006A"/>
    <w:rsid w:val="00FD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3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3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33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7578-AF4D-4512-84E8-58041FAE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2019-12-29T23:41:00Z</dcterms:created>
  <dcterms:modified xsi:type="dcterms:W3CDTF">2019-12-29T23:41:00Z</dcterms:modified>
</cp:coreProperties>
</file>