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2" w:rsidRDefault="00575152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C95828">
        <w:rPr>
          <w:rFonts w:ascii="標楷體" w:eastAsia="標楷體" w:hAnsi="標楷體" w:hint="eastAsia"/>
          <w:b/>
          <w:sz w:val="32"/>
          <w:szCs w:val="32"/>
        </w:rPr>
        <w:t>身心障礙學生升學大專校院甄試</w:t>
      </w:r>
    </w:p>
    <w:p w:rsidR="00826621" w:rsidRDefault="00C95828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特殊需求(輔具)申請</w:t>
      </w:r>
      <w:r w:rsidR="005B0A17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診斷證明書</w:t>
      </w:r>
    </w:p>
    <w:p w:rsidR="00826621" w:rsidRPr="00643B21" w:rsidRDefault="00C95828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6931EC">
        <w:rPr>
          <w:rFonts w:ascii="標楷體" w:eastAsia="標楷體" w:hAnsi="標楷體" w:hint="eastAsia"/>
        </w:rPr>
        <w:t>至衛生福利部認定之醫療</w:t>
      </w:r>
      <w:r w:rsidR="00826621" w:rsidRPr="00643B21">
        <w:rPr>
          <w:rFonts w:ascii="標楷體" w:eastAsia="標楷體" w:hAnsi="標楷體" w:hint="eastAsia"/>
        </w:rPr>
        <w:t>單位（衛生福利部護理及健康照護司公告之「身心障礙鑑定醫院名冊」）</w:t>
      </w:r>
      <w:r w:rsidR="006931EC">
        <w:rPr>
          <w:rFonts w:ascii="標楷體" w:eastAsia="標楷體" w:hAnsi="標楷體" w:hint="eastAsia"/>
        </w:rPr>
        <w:t>，就考生障礙類別相關之醫療科別</w:t>
      </w:r>
      <w:r w:rsidR="00826621" w:rsidRPr="00643B21">
        <w:rPr>
          <w:rFonts w:ascii="標楷體" w:eastAsia="標楷體" w:hAnsi="標楷體" w:hint="eastAsia"/>
        </w:rPr>
        <w:t>辦理檢查。</w:t>
      </w:r>
    </w:p>
    <w:p w:rsidR="00826621" w:rsidRPr="00643B21" w:rsidRDefault="00114CCB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本表請連同</w:t>
      </w:r>
      <w:r w:rsidR="00826621" w:rsidRPr="008429BD">
        <w:rPr>
          <w:rFonts w:ascii="標楷體" w:eastAsia="標楷體" w:hAnsi="標楷體" w:hint="eastAsia"/>
          <w:b/>
        </w:rPr>
        <w:t>報名</w:t>
      </w:r>
      <w:r w:rsidRPr="008429BD">
        <w:rPr>
          <w:rFonts w:ascii="標楷體" w:eastAsia="標楷體" w:hAnsi="標楷體" w:hint="eastAsia"/>
          <w:b/>
        </w:rPr>
        <w:t>表、特殊需求(輔具)申請說明表</w:t>
      </w:r>
      <w:r w:rsidR="00826621" w:rsidRPr="00643B21">
        <w:rPr>
          <w:rFonts w:ascii="標楷體" w:eastAsia="標楷體" w:hAnsi="標楷體" w:hint="eastAsia"/>
        </w:rPr>
        <w:t>一併</w:t>
      </w:r>
      <w:r>
        <w:rPr>
          <w:rFonts w:ascii="標楷體" w:eastAsia="標楷體" w:hAnsi="標楷體" w:hint="eastAsia"/>
        </w:rPr>
        <w:t>繳交</w:t>
      </w:r>
      <w:r w:rsidR="00826621" w:rsidRPr="00643B21">
        <w:rPr>
          <w:rFonts w:ascii="標楷體" w:eastAsia="標楷體" w:hAnsi="標楷體" w:hint="eastAsia"/>
        </w:rPr>
        <w:t>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826621" w:rsidRPr="00643B21" w:rsidTr="006861BB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826621" w:rsidRPr="00643B21" w:rsidRDefault="00C95828" w:rsidP="00C95828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女</w:t>
            </w:r>
          </w:p>
        </w:tc>
      </w:tr>
      <w:tr w:rsidR="00826621" w:rsidRPr="00643B21" w:rsidTr="006861BB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</w:t>
            </w:r>
            <w:r w:rsidRPr="00643B21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826621" w:rsidRPr="00643B21" w:rsidRDefault="00114CCB" w:rsidP="00DC18BC">
            <w:pPr>
              <w:pStyle w:val="a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826621" w:rsidRPr="00643B2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日</w:t>
            </w:r>
          </w:p>
        </w:tc>
      </w:tr>
      <w:tr w:rsidR="00826621" w:rsidRPr="00643B21" w:rsidTr="006861BB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826621" w:rsidRPr="00114CCB" w:rsidRDefault="00826621" w:rsidP="00114CCB">
            <w:pPr>
              <w:pStyle w:val="a3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826621" w:rsidRDefault="00826621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265262" w:rsidRPr="009C30C0" w:rsidRDefault="009C30C0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  <w:r w:rsidRPr="00E1023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8429B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腦性麻痺</w:t>
            </w:r>
            <w:r>
              <w:rPr>
                <w:rFonts w:ascii="Times New Roman" w:eastAsia="標楷體" w:hAnsi="Times New Roman" w:hint="eastAsia"/>
                <w:szCs w:val="24"/>
              </w:rPr>
              <w:t>引起功能障礙者，請勾選，並簡述。</w:t>
            </w:r>
          </w:p>
        </w:tc>
      </w:tr>
      <w:tr w:rsidR="00826621" w:rsidRPr="00643B21" w:rsidTr="006861BB">
        <w:trPr>
          <w:trHeight w:val="765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</w:tcPr>
          <w:p w:rsidR="00826621" w:rsidRDefault="00826621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265262" w:rsidRDefault="00265262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Pr="00643B21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  <w:r w:rsidRPr="00114CCB">
              <w:rPr>
                <w:rFonts w:ascii="標楷體" w:eastAsia="標楷體" w:hAnsi="標楷體" w:hint="eastAsia"/>
                <w:color w:val="FF0000"/>
              </w:rPr>
              <w:t>□病情屬永久性障礙或6個月內仍無法改善者，請勾選。</w:t>
            </w:r>
          </w:p>
        </w:tc>
      </w:tr>
      <w:tr w:rsidR="00826621" w:rsidRPr="00643B21" w:rsidTr="006861BB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826621" w:rsidRPr="009C30C0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C30C0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826621" w:rsidRPr="00643B21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43B21">
              <w:rPr>
                <w:rFonts w:ascii="Times New Roman" w:eastAsia="標楷體" w:hAnsi="Times New Roman"/>
                <w:b/>
              </w:rPr>
              <w:t>(</w:t>
            </w:r>
            <w:r w:rsidRPr="00E10235">
              <w:rPr>
                <w:rFonts w:ascii="Times New Roman" w:eastAsia="標楷體" w:hAnsi="Times New Roman"/>
                <w:b/>
                <w:color w:val="FF0000"/>
              </w:rPr>
              <w:t>下列各項有勾選部份敬請主治醫師逐項簽章</w:t>
            </w:r>
            <w:r w:rsidRPr="00643B21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5550FD" w:rsidRPr="00643B21" w:rsidTr="006861BB">
        <w:trPr>
          <w:trHeight w:val="51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5550FD" w:rsidRPr="006A1A4A" w:rsidRDefault="005550FD" w:rsidP="00462374">
            <w:pPr>
              <w:pStyle w:val="a3"/>
              <w:spacing w:beforeLines="50" w:before="180" w:afterLines="50" w:after="18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1.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視覺功能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550FD" w:rsidRPr="00643B21" w:rsidTr="006861BB">
        <w:trPr>
          <w:trHeight w:val="16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E10235" w:rsidRPr="009C30C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550FD" w:rsidRPr="00643B21" w:rsidTr="006861BB">
        <w:trPr>
          <w:trHeight w:val="54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462374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□1.矯正後兩眼視力均看不到0.3，或矯正後優眼視力為0.3，另眼視力小於0.1(不含)時，或矯正後優眼視力0.4，另眼視力小於0.05(不含)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者。</w:t>
            </w:r>
          </w:p>
          <w:p w:rsidR="00E10235" w:rsidRPr="009C30C0" w:rsidRDefault="00E10235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2.兩眼視野各為20度以內者。</w:t>
            </w:r>
          </w:p>
          <w:p w:rsidR="00E10235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3.優眼自動視野計中心30度程式檢查，平均缺損大於10dB(不含)者。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□1.矯正後兩眼視力均看不到0.1時，或矯正後優眼視力為0.1，另眼視力小於0.05(不含)者。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□2.優眼自動視野計中心30度程式檢查，平均缺損大於15</w:t>
            </w:r>
            <w:r w:rsidRPr="009C30C0">
              <w:rPr>
                <w:rFonts w:ascii="標楷體" w:eastAsia="標楷體" w:hAnsi="標楷體"/>
                <w:szCs w:val="24"/>
              </w:rPr>
              <w:t>Db</w:t>
            </w:r>
            <w:r w:rsidRPr="009C30C0">
              <w:rPr>
                <w:rFonts w:ascii="標楷體" w:eastAsia="標楷體" w:hAnsi="標楷體" w:hint="eastAsia"/>
                <w:szCs w:val="24"/>
              </w:rPr>
              <w:t>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□1.矯正後兩眼視力均看不到0.01(或矯正後小於50公分辨指數)者。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□2.優眼自動視野計中心30度程式檢查，平均缺損大於20dB(不含)者。</w:t>
            </w:r>
          </w:p>
          <w:p w:rsidR="008C0275" w:rsidRPr="009C30C0" w:rsidRDefault="008C0275" w:rsidP="008C0275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□3.雙眼結構完全喪失或組織解構，包含無雙眼、眼球癆及不可逆之眼球萎縮。</w:t>
            </w:r>
          </w:p>
        </w:tc>
      </w:tr>
      <w:tr w:rsidR="00E10235" w:rsidRPr="00643B21" w:rsidTr="006861BB">
        <w:trPr>
          <w:trHeight w:val="82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6861BB" w:rsidRDefault="006861BB" w:rsidP="00462374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6861BB" w:rsidSect="00B670A0">
          <w:headerReference w:type="default" r:id="rId9"/>
          <w:footerReference w:type="default" r:id="rId10"/>
          <w:pgSz w:w="11906" w:h="16838"/>
          <w:pgMar w:top="720" w:right="720" w:bottom="720" w:left="720" w:header="567" w:footer="340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7796"/>
      </w:tblGrid>
      <w:tr w:rsidR="00462374" w:rsidRPr="00643B21" w:rsidTr="006861BB">
        <w:trPr>
          <w:trHeight w:val="203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74" w:rsidRPr="006A1A4A" w:rsidRDefault="00462374" w:rsidP="00462374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聽覺功能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 (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障礙部分：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右耳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左耳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雙耳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42D33" w:rsidRPr="00643B21" w:rsidTr="006861BB">
        <w:trPr>
          <w:trHeight w:val="28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37595" w:rsidRPr="00643B21" w:rsidTr="006861BB">
        <w:trPr>
          <w:trHeight w:val="35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490F0B" w:rsidRDefault="00490F0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雙耳整體障礙比率介於50.0%至70.0% 如無法取得純音聽力閾值則為優耳(ABR)聽力閾值介於55至69分貝。</w:t>
            </w:r>
          </w:p>
        </w:tc>
      </w:tr>
      <w:tr w:rsidR="00B37595" w:rsidRPr="00643B21" w:rsidTr="006861BB">
        <w:trPr>
          <w:trHeight w:val="27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雙耳整體障礙比率介於70.1%至90.0% 如無法取得純音聽力閾值則為優耳(ABR)聽力閾值介於70至90分貝。</w:t>
            </w:r>
          </w:p>
        </w:tc>
      </w:tr>
      <w:tr w:rsidR="00B37595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雙耳整體障礙比率大於等於90.1% 如無法取得純音聽力閾值則為優耳(ABR)聽力閾值大於等於91分貝。</w:t>
            </w:r>
          </w:p>
        </w:tc>
      </w:tr>
      <w:tr w:rsidR="00B37595" w:rsidRPr="00643B21" w:rsidTr="006861BB">
        <w:trPr>
          <w:trHeight w:val="7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B375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37595" w:rsidRPr="00643B21" w:rsidTr="006861BB">
        <w:trPr>
          <w:trHeight w:val="282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595" w:rsidRPr="006A1A4A" w:rsidRDefault="00B37595" w:rsidP="006E063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3.</w:t>
            </w:r>
            <w:r w:rsidR="006E0631" w:rsidRPr="00452BDE">
              <w:rPr>
                <w:rFonts w:ascii="標楷體" w:eastAsia="標楷體" w:hAnsi="標楷體" w:hint="eastAsia"/>
                <w:b/>
                <w:szCs w:val="24"/>
              </w:rPr>
              <w:t xml:space="preserve">閱讀功能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6A1A4A" w:rsidRPr="00643B21" w:rsidTr="006861BB">
        <w:trPr>
          <w:trHeight w:val="10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4A" w:rsidRPr="00970C48" w:rsidRDefault="00970C48" w:rsidP="00970C48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A4A" w:rsidRPr="00970C48" w:rsidRDefault="00970C48" w:rsidP="00970C4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閱讀能力測驗得分低於就讀年級負二個標準差(不含)。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年滿十二歲，且就讀國民中學以上之學校或未就讀者，閱讀能力測驗得分低於國小六年級常模負二個標準差。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6E0631" w:rsidRPr="00643B21" w:rsidTr="006861BB">
        <w:trPr>
          <w:trHeight w:val="456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31" w:rsidRPr="00452BDE" w:rsidRDefault="006E0631" w:rsidP="006E0631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書寫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上肢功能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慣用手：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970C48" w:rsidRDefault="003607FB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E43785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寫字慢，寫字速度：</w:t>
            </w:r>
            <w:r w:rsidRPr="00107E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字／分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36584B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準確度差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握筆能力差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書寫語言能力測驗得分低於就讀年級負二個標準差(不含)。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年滿十二歲，且就讀國民中學以上之學校或未就讀者，書寫語言能力測驗得分低於國小六年級常模負二個標準差。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翻書動作差</w:t>
            </w:r>
          </w:p>
        </w:tc>
      </w:tr>
      <w:tr w:rsidR="00745900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0" w:rsidRPr="009C30C0" w:rsidRDefault="00745900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0" w:rsidRDefault="00745900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(慣用手)腕關節活動度差</w:t>
            </w:r>
          </w:p>
        </w:tc>
      </w:tr>
      <w:tr w:rsidR="003607FB" w:rsidRPr="00643B21" w:rsidTr="006861BB">
        <w:trPr>
          <w:trHeight w:val="36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上臂位移控制度差</w:t>
            </w:r>
          </w:p>
        </w:tc>
      </w:tr>
      <w:tr w:rsidR="00C72A07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07" w:rsidRPr="009C30C0" w:rsidRDefault="00C72A07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07" w:rsidRDefault="00C72A07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雙手協調度差</w:t>
            </w:r>
          </w:p>
        </w:tc>
      </w:tr>
      <w:tr w:rsidR="003607FB" w:rsidRPr="00643B21" w:rsidTr="006861BB">
        <w:trPr>
          <w:trHeight w:val="71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3607FB" w:rsidRPr="00643B21" w:rsidTr="006861BB">
        <w:trPr>
          <w:trHeight w:val="304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FB" w:rsidRPr="006A1A4A" w:rsidRDefault="003607FB" w:rsidP="003607FB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8C42EE">
              <w:rPr>
                <w:rFonts w:ascii="Times New Roman" w:eastAsia="標楷體" w:hAnsi="Times New Roman" w:hint="eastAsia"/>
                <w:b/>
                <w:szCs w:val="24"/>
              </w:rPr>
              <w:t>坐姿平衡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70C48" w:rsidRDefault="00096298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70C48" w:rsidRDefault="00096298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無法自行坐下或站起</w:t>
            </w:r>
          </w:p>
        </w:tc>
      </w:tr>
      <w:tr w:rsidR="000459CC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CC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9CC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姿勢異常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書寫時會使姿勢控制不好</w:t>
            </w:r>
          </w:p>
        </w:tc>
      </w:tr>
      <w:tr w:rsidR="00AF0025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25" w:rsidRPr="009C30C0" w:rsidRDefault="00AF0025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025" w:rsidRPr="009C30C0" w:rsidRDefault="00A94EA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主軀幹控制不好</w:t>
            </w:r>
          </w:p>
        </w:tc>
      </w:tr>
    </w:tbl>
    <w:p w:rsidR="003B7BA9" w:rsidRDefault="003B7BA9" w:rsidP="00C91ECB">
      <w:pPr>
        <w:pStyle w:val="a3"/>
        <w:jc w:val="center"/>
        <w:rPr>
          <w:rFonts w:ascii="標楷體" w:eastAsia="標楷體" w:hAnsi="標楷體"/>
          <w:b/>
          <w:szCs w:val="24"/>
        </w:rPr>
        <w:sectPr w:rsidR="003B7BA9" w:rsidSect="003B7BA9">
          <w:pgSz w:w="11906" w:h="16838"/>
          <w:pgMar w:top="720" w:right="720" w:bottom="720" w:left="720" w:header="340" w:footer="283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7887"/>
      </w:tblGrid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lastRenderedPageBreak/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D540F7" w:rsidRDefault="0056266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無法久坐，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>需不定時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7788A">
              <w:rPr>
                <w:rFonts w:ascii="標楷體" w:eastAsia="標楷體" w:hAnsi="標楷體" w:hint="eastAsia"/>
                <w:b/>
                <w:szCs w:val="24"/>
              </w:rPr>
              <w:t>□站起 或 □走動 或 □平躺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無法自行控制頭部或軀幹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無法坐</w:t>
            </w:r>
          </w:p>
        </w:tc>
      </w:tr>
      <w:tr w:rsidR="00562661" w:rsidRPr="00643B21" w:rsidTr="006861BB">
        <w:trPr>
          <w:trHeight w:val="765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3B632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40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移位功能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62661" w:rsidRPr="00643B21" w:rsidTr="006861BB">
        <w:trPr>
          <w:trHeight w:val="13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上下樓梯需協助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需用輔具才能行走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需用輪椅才能移位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由站到坐需協助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移位速度慢</w:t>
            </w:r>
          </w:p>
        </w:tc>
      </w:tr>
      <w:tr w:rsidR="00562661" w:rsidRPr="00643B21" w:rsidTr="006861BB">
        <w:trPr>
          <w:trHeight w:val="78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8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精神功能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D214B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70C48" w:rsidRDefault="00D214BB" w:rsidP="00C91E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C30C0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C30C0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注意力持續功能障礙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注意力轉移功能障礙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注意力集中功能障礙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易分心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焦慮畏懼症狀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憂慮症狀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強迫症狀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固著行為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衝動控制症狀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其他干擾行為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口語理解功能障礙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口語表達功能障礙</w:t>
            </w:r>
          </w:p>
        </w:tc>
      </w:tr>
      <w:tr w:rsidR="006861BB" w:rsidRPr="00643B21" w:rsidTr="003B7BA9">
        <w:trPr>
          <w:trHeight w:val="549"/>
          <w:jc w:val="center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1BB" w:rsidRPr="00D214BB" w:rsidRDefault="006861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1BB" w:rsidRDefault="006861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826621" w:rsidRPr="00643B21" w:rsidRDefault="00826621" w:rsidP="003B7BA9">
      <w:pPr>
        <w:spacing w:line="2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3"/>
      </w:tblGrid>
      <w:tr w:rsidR="00826621" w:rsidRPr="00643B21" w:rsidTr="003B7BA9">
        <w:trPr>
          <w:cantSplit/>
          <w:trHeight w:hRule="exact" w:val="2904"/>
          <w:jc w:val="center"/>
        </w:trPr>
        <w:tc>
          <w:tcPr>
            <w:tcW w:w="10103" w:type="dxa"/>
          </w:tcPr>
          <w:p w:rsidR="00826621" w:rsidRPr="00643B21" w:rsidRDefault="00826621" w:rsidP="00F91FDD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以上經本院醫師診斷屬實，特予證明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院   長：                          主治醫師：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中  華  民  國     年     月      日</w:t>
            </w:r>
          </w:p>
          <w:p w:rsidR="000459CC" w:rsidRPr="003B7BA9" w:rsidRDefault="00826621" w:rsidP="00F26EB7">
            <w:pPr>
              <w:pStyle w:val="a3"/>
              <w:spacing w:line="420" w:lineRule="exact"/>
              <w:ind w:rightChars="50" w:right="120"/>
              <w:jc w:val="right"/>
              <w:rPr>
                <w:rFonts w:ascii="標楷體" w:eastAsia="標楷體" w:hAnsi="標楷體"/>
                <w:b/>
              </w:rPr>
            </w:pPr>
            <w:r w:rsidRPr="003B7BA9">
              <w:rPr>
                <w:rFonts w:ascii="標楷體" w:eastAsia="標楷體" w:hAnsi="標楷體" w:hint="eastAsia"/>
                <w:b/>
              </w:rPr>
              <w:t>（需加蓋醫院關防，方具效力）</w:t>
            </w:r>
          </w:p>
        </w:tc>
      </w:tr>
      <w:bookmarkEnd w:id="0"/>
    </w:tbl>
    <w:p w:rsidR="00B475C2" w:rsidRPr="00826621" w:rsidRDefault="00B475C2"/>
    <w:sectPr w:rsidR="00B475C2" w:rsidRPr="00826621" w:rsidSect="003B7BA9"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A7" w:rsidRDefault="00A451A7" w:rsidP="005550FD">
      <w:r>
        <w:separator/>
      </w:r>
    </w:p>
  </w:endnote>
  <w:endnote w:type="continuationSeparator" w:id="0">
    <w:p w:rsidR="00A451A7" w:rsidRDefault="00A451A7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00044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sdt>
        <w:sdtPr>
          <w:id w:val="-782027053"/>
          <w:docPartObj>
            <w:docPartGallery w:val="Page Numbers (Top of Page)"/>
            <w:docPartUnique/>
          </w:docPartObj>
        </w:sdtPr>
        <w:sdtEndPr>
          <w:rPr>
            <w:b/>
            <w:color w:val="FF0000"/>
          </w:rPr>
        </w:sdtEndPr>
        <w:sdtContent>
          <w:p w:rsidR="00B73B1B" w:rsidRPr="0010377E" w:rsidRDefault="000459CC">
            <w:pPr>
              <w:pStyle w:val="a7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         </w:t>
            </w:r>
            <w:r w:rsidR="00B73B1B" w:rsidRPr="00B73B1B">
              <w:rPr>
                <w:rFonts w:ascii="Times New Roman" w:eastAsia="標楷體" w:hAnsi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zh-TW"/>
              </w:rPr>
              <w:t xml:space="preserve">                     </w:t>
            </w:r>
            <w:r w:rsidRPr="0010377E">
              <w:rPr>
                <w:rFonts w:ascii="Times New Roman" w:eastAsia="標楷體" w:hAnsi="Times New Roman" w:hint="eastAsia"/>
                <w:b/>
                <w:sz w:val="24"/>
                <w:szCs w:val="24"/>
                <w:lang w:val="zh-TW"/>
              </w:rPr>
              <w:t xml:space="preserve">  </w:t>
            </w:r>
            <w:r w:rsidR="00B73B1B" w:rsidRPr="0010377E">
              <w:rPr>
                <w:rFonts w:ascii="Times New Roman" w:eastAsia="標楷體" w:hAnsi="Times New Roman"/>
                <w:b/>
                <w:sz w:val="24"/>
                <w:szCs w:val="24"/>
                <w:lang w:val="zh-TW"/>
              </w:rPr>
              <w:t>第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PAGE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02222E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1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/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共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NUMPAGES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02222E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3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              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分頁請加蓋騎縫章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sdtContent>
      </w:sdt>
    </w:sdtContent>
  </w:sdt>
  <w:p w:rsidR="00B73B1B" w:rsidRDefault="00B73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A7" w:rsidRDefault="00A451A7" w:rsidP="005550FD">
      <w:r>
        <w:separator/>
      </w:r>
    </w:p>
  </w:footnote>
  <w:footnote w:type="continuationSeparator" w:id="0">
    <w:p w:rsidR="00A451A7" w:rsidRDefault="00A451A7" w:rsidP="0055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CC" w:rsidRPr="000459CC" w:rsidRDefault="000459CC">
    <w:pPr>
      <w:pStyle w:val="a5"/>
      <w:rPr>
        <w:rFonts w:ascii="標楷體" w:eastAsia="標楷體" w:hAnsi="標楷體"/>
      </w:rPr>
    </w:pPr>
    <w:r w:rsidRPr="000459CC">
      <w:rPr>
        <w:rFonts w:ascii="標楷體" w:eastAsia="標楷體" w:hAnsi="標楷體" w:hint="eastAsia"/>
      </w:rPr>
      <w:t>108身障生甄試診斷證明書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1"/>
    <w:rsid w:val="0002222E"/>
    <w:rsid w:val="000459CC"/>
    <w:rsid w:val="00096298"/>
    <w:rsid w:val="0010377E"/>
    <w:rsid w:val="00107E98"/>
    <w:rsid w:val="00114CCB"/>
    <w:rsid w:val="001366E5"/>
    <w:rsid w:val="00181F97"/>
    <w:rsid w:val="001F110A"/>
    <w:rsid w:val="0022133B"/>
    <w:rsid w:val="002468A2"/>
    <w:rsid w:val="00255626"/>
    <w:rsid w:val="00255EAD"/>
    <w:rsid w:val="00265262"/>
    <w:rsid w:val="002C12E8"/>
    <w:rsid w:val="002D1A51"/>
    <w:rsid w:val="0030074E"/>
    <w:rsid w:val="00320A87"/>
    <w:rsid w:val="003607FB"/>
    <w:rsid w:val="0036584B"/>
    <w:rsid w:val="00367DB1"/>
    <w:rsid w:val="003716F2"/>
    <w:rsid w:val="00383083"/>
    <w:rsid w:val="003B002E"/>
    <w:rsid w:val="003B6324"/>
    <w:rsid w:val="003B7BA9"/>
    <w:rsid w:val="004137E0"/>
    <w:rsid w:val="00452BDE"/>
    <w:rsid w:val="00462374"/>
    <w:rsid w:val="00490F0B"/>
    <w:rsid w:val="004A1541"/>
    <w:rsid w:val="004D63C1"/>
    <w:rsid w:val="00521B42"/>
    <w:rsid w:val="00537C62"/>
    <w:rsid w:val="005550FD"/>
    <w:rsid w:val="00562661"/>
    <w:rsid w:val="00575152"/>
    <w:rsid w:val="005B0A17"/>
    <w:rsid w:val="00642D33"/>
    <w:rsid w:val="006861BB"/>
    <w:rsid w:val="006931EC"/>
    <w:rsid w:val="006A1A4A"/>
    <w:rsid w:val="006E0631"/>
    <w:rsid w:val="006F02E7"/>
    <w:rsid w:val="00745900"/>
    <w:rsid w:val="007D052A"/>
    <w:rsid w:val="00826621"/>
    <w:rsid w:val="008429BD"/>
    <w:rsid w:val="008A4E5A"/>
    <w:rsid w:val="008C0275"/>
    <w:rsid w:val="008C42EE"/>
    <w:rsid w:val="008F3176"/>
    <w:rsid w:val="009136CC"/>
    <w:rsid w:val="00970C48"/>
    <w:rsid w:val="009A41BE"/>
    <w:rsid w:val="009C30C0"/>
    <w:rsid w:val="009E389C"/>
    <w:rsid w:val="00A451A7"/>
    <w:rsid w:val="00A50880"/>
    <w:rsid w:val="00A65E9B"/>
    <w:rsid w:val="00A94EAB"/>
    <w:rsid w:val="00AB7E00"/>
    <w:rsid w:val="00AE243C"/>
    <w:rsid w:val="00AF0025"/>
    <w:rsid w:val="00B24008"/>
    <w:rsid w:val="00B37595"/>
    <w:rsid w:val="00B475C2"/>
    <w:rsid w:val="00B665C3"/>
    <w:rsid w:val="00B670A0"/>
    <w:rsid w:val="00B73B1B"/>
    <w:rsid w:val="00B7788A"/>
    <w:rsid w:val="00BD0380"/>
    <w:rsid w:val="00BF2B60"/>
    <w:rsid w:val="00BF3E09"/>
    <w:rsid w:val="00C25CF9"/>
    <w:rsid w:val="00C72A07"/>
    <w:rsid w:val="00C95828"/>
    <w:rsid w:val="00D214BB"/>
    <w:rsid w:val="00D21F98"/>
    <w:rsid w:val="00D540F7"/>
    <w:rsid w:val="00D917FC"/>
    <w:rsid w:val="00E10235"/>
    <w:rsid w:val="00E43785"/>
    <w:rsid w:val="00EE2BB9"/>
    <w:rsid w:val="00F24CD6"/>
    <w:rsid w:val="00F26EB7"/>
    <w:rsid w:val="00F91FDD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74DE-9BD1-4C6D-9D9D-4D80BDF3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>MyCompany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2018-08-22T02:05:00Z</dcterms:created>
  <dcterms:modified xsi:type="dcterms:W3CDTF">2018-08-22T02:05:00Z</dcterms:modified>
</cp:coreProperties>
</file>